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6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67C06" w:rsidRDefault="00B67C0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F71B0C" w:rsidP="00B34336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2"/>
          <w:lang w:eastAsia="ru-RU"/>
        </w:rPr>
        <w:t>Доклад</w:t>
      </w:r>
    </w:p>
    <w:p w:rsidR="00F71B0C" w:rsidRPr="007444B1" w:rsidRDefault="00F71B0C" w:rsidP="00B34336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2"/>
          <w:lang w:eastAsia="ru-RU"/>
        </w:rPr>
        <w:t>к педсовету</w:t>
      </w:r>
    </w:p>
    <w:p w:rsidR="00B34336" w:rsidRDefault="00B34336" w:rsidP="00B34336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2"/>
          <w:lang w:eastAsia="ru-RU"/>
        </w:rPr>
        <w:t>«</w:t>
      </w:r>
      <w:r w:rsidRPr="00B34336">
        <w:rPr>
          <w:rFonts w:ascii="Times New Roman" w:eastAsia="Times New Roman" w:hAnsi="Times New Roman" w:cs="Times New Roman"/>
          <w:sz w:val="32"/>
          <w:szCs w:val="42"/>
          <w:lang w:eastAsia="ru-RU"/>
        </w:rPr>
        <w:t>Роль семьи в патриотическом воспитании дошкольника</w:t>
      </w:r>
      <w:r>
        <w:rPr>
          <w:rFonts w:ascii="Times New Roman" w:eastAsia="Times New Roman" w:hAnsi="Times New Roman" w:cs="Times New Roman"/>
          <w:sz w:val="32"/>
          <w:szCs w:val="42"/>
          <w:lang w:eastAsia="ru-RU"/>
        </w:rPr>
        <w:t>»</w:t>
      </w:r>
    </w:p>
    <w:p w:rsidR="00B34336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before="150" w:after="45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 w:rsidRPr="007444B1">
        <w:rPr>
          <w:rFonts w:ascii="Times New Roman" w:eastAsia="Times New Roman" w:hAnsi="Times New Roman" w:cs="Times New Roman"/>
          <w:sz w:val="32"/>
          <w:szCs w:val="42"/>
          <w:lang w:eastAsia="ru-RU"/>
        </w:rPr>
        <w:t>Подготовила и провела:</w:t>
      </w: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 w:rsidRPr="007444B1">
        <w:rPr>
          <w:rFonts w:ascii="Times New Roman" w:eastAsia="Times New Roman" w:hAnsi="Times New Roman" w:cs="Times New Roman"/>
          <w:sz w:val="32"/>
          <w:szCs w:val="42"/>
          <w:lang w:eastAsia="ru-RU"/>
        </w:rPr>
        <w:t xml:space="preserve">Воспитатель </w:t>
      </w:r>
      <w:r w:rsidR="00F71B0C">
        <w:rPr>
          <w:rFonts w:ascii="Times New Roman" w:eastAsia="Times New Roman" w:hAnsi="Times New Roman" w:cs="Times New Roman"/>
          <w:sz w:val="32"/>
          <w:szCs w:val="42"/>
          <w:lang w:eastAsia="ru-RU"/>
        </w:rPr>
        <w:t>Алиева Э.Б.</w:t>
      </w: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7444B1" w:rsidRDefault="00B34336" w:rsidP="00B34336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Default="00F71B0C" w:rsidP="00B34336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2"/>
          <w:lang w:eastAsia="ru-RU"/>
        </w:rPr>
        <w:t>п</w:t>
      </w:r>
      <w:r w:rsidR="00B34336" w:rsidRPr="007444B1">
        <w:rPr>
          <w:rFonts w:ascii="Times New Roman" w:eastAsia="Times New Roman" w:hAnsi="Times New Roman" w:cs="Times New Roman"/>
          <w:sz w:val="32"/>
          <w:szCs w:val="4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42"/>
          <w:lang w:eastAsia="ru-RU"/>
        </w:rPr>
        <w:t>Затеречный</w:t>
      </w:r>
    </w:p>
    <w:p w:rsidR="00B67C06" w:rsidRPr="007444B1" w:rsidRDefault="00B67C06" w:rsidP="00B34336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Патриотическое воспитание</w:t>
      </w:r>
      <w:r w:rsidRPr="00F71B0C">
        <w:rPr>
          <w:color w:val="111111"/>
          <w:sz w:val="28"/>
          <w:szCs w:val="28"/>
        </w:rPr>
        <w:t> - это целенаправленный процесс формирования любви к Отечеству, гордости за его культуру, обычаи, т. е. определенного отношения к своей стране. В настоящее время эта работа актуальна и особенно трудна, требует большего такта и терпения, так как в молодых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 вопросы воспитания патриотизма</w:t>
      </w:r>
      <w:r w:rsidRPr="00F71B0C">
        <w:rPr>
          <w:color w:val="111111"/>
          <w:sz w:val="28"/>
          <w:szCs w:val="28"/>
        </w:rPr>
        <w:t>, гражданственности не считаются важными, и зачастую вызывают лишь недоумение. А ведь только в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71B0C">
        <w:rPr>
          <w:color w:val="111111"/>
          <w:sz w:val="28"/>
          <w:szCs w:val="28"/>
        </w:rPr>
        <w:t> дети получают первые уроки.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F71B0C">
        <w:rPr>
          <w:color w:val="111111"/>
          <w:sz w:val="28"/>
          <w:szCs w:val="28"/>
        </w:rPr>
        <w:t> возраст – важнейший пер</w:t>
      </w:r>
      <w:r w:rsidR="00F71B0C">
        <w:rPr>
          <w:color w:val="111111"/>
          <w:sz w:val="28"/>
          <w:szCs w:val="28"/>
        </w:rPr>
        <w:t xml:space="preserve">иод становления личности, когда </w:t>
      </w:r>
      <w:r w:rsidRPr="00F71B0C">
        <w:rPr>
          <w:color w:val="111111"/>
          <w:sz w:val="28"/>
          <w:szCs w:val="28"/>
        </w:rPr>
        <w:t>закладываются основы гуманистического отношения к природе и к окружающим, способность к сопереживанию, развиваются представления о человеке, обществе, культуре, формируются элементарные представления об устройстве государства.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</w:t>
      </w:r>
      <w:r w:rsid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F71B0C">
        <w:rPr>
          <w:color w:val="111111"/>
          <w:sz w:val="28"/>
          <w:szCs w:val="28"/>
        </w:rPr>
        <w:t xml:space="preserve"> включает следующие </w:t>
      </w:r>
      <w:r w:rsidRPr="00F71B0C">
        <w:rPr>
          <w:color w:val="111111"/>
          <w:sz w:val="28"/>
          <w:szCs w:val="28"/>
        </w:rPr>
        <w:t>направления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F71B0C">
        <w:rPr>
          <w:color w:val="111111"/>
          <w:sz w:val="28"/>
          <w:szCs w:val="28"/>
        </w:rPr>
        <w:t>: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color w:val="111111"/>
          <w:sz w:val="28"/>
          <w:szCs w:val="28"/>
        </w:rPr>
        <w:t>у ребенка любви и привязанности к своей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71B0C">
        <w:rPr>
          <w:color w:val="111111"/>
          <w:sz w:val="28"/>
          <w:szCs w:val="28"/>
        </w:rPr>
        <w:t>, родному дому, детскому саду, городу; формирование элементарных знаний о правах человека; формирование толерантного отношения к другим людям, народам и их традициям.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color w:val="111111"/>
          <w:sz w:val="28"/>
          <w:szCs w:val="28"/>
        </w:rPr>
        <w:t>детей - одна из основных задач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color w:val="111111"/>
          <w:sz w:val="28"/>
          <w:szCs w:val="28"/>
        </w:rPr>
        <w:t>образовательного учреждения, важным условием которой является тесная взаимосвязь с родителями,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F71B0C">
        <w:rPr>
          <w:color w:val="111111"/>
          <w:sz w:val="28"/>
          <w:szCs w:val="28"/>
        </w:rPr>
        <w:t>, как ячейкой общества и хранительницей национальных традиций.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Важность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обусловлена тем</w:t>
      </w:r>
      <w:r w:rsidRPr="00F71B0C">
        <w:rPr>
          <w:color w:val="111111"/>
          <w:sz w:val="28"/>
          <w:szCs w:val="28"/>
        </w:rPr>
        <w:t>, что в ней ребенок находится в течени</w:t>
      </w:r>
      <w:proofErr w:type="gramStart"/>
      <w:r w:rsidRPr="00F71B0C">
        <w:rPr>
          <w:color w:val="111111"/>
          <w:sz w:val="28"/>
          <w:szCs w:val="28"/>
        </w:rPr>
        <w:t>и</w:t>
      </w:r>
      <w:proofErr w:type="gramEnd"/>
      <w:r w:rsidRPr="00F71B0C">
        <w:rPr>
          <w:color w:val="111111"/>
          <w:sz w:val="28"/>
          <w:szCs w:val="28"/>
        </w:rPr>
        <w:t xml:space="preserve"> значительной части своей жизни, и по длительности своего воздействия на личность ни один из институтов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F71B0C">
        <w:rPr>
          <w:color w:val="111111"/>
          <w:sz w:val="28"/>
          <w:szCs w:val="28"/>
        </w:rPr>
        <w:t> не может сравниться с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F71B0C">
        <w:rPr>
          <w:color w:val="111111"/>
          <w:sz w:val="28"/>
          <w:szCs w:val="28"/>
        </w:rPr>
        <w:t>. В ней закладываются основы личности ребенка.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71B0C">
        <w:rPr>
          <w:color w:val="111111"/>
          <w:sz w:val="28"/>
          <w:szCs w:val="28"/>
        </w:rPr>
        <w:t>является благоприятной средой для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патриотического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color w:val="111111"/>
          <w:sz w:val="28"/>
          <w:szCs w:val="28"/>
        </w:rPr>
        <w:t>сознания чувств и убеждений у детей. Чем глубже любовь и гордость детей за своих родителей, уважение их трудовых и боевых заслуг, тем значительнее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этих чу</w:t>
      </w:r>
      <w:proofErr w:type="gramStart"/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вств в в</w:t>
      </w:r>
      <w:proofErr w:type="gramEnd"/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оспитании любви к Родине</w:t>
      </w:r>
      <w:r w:rsidRPr="00F71B0C">
        <w:rPr>
          <w:color w:val="111111"/>
          <w:sz w:val="28"/>
          <w:szCs w:val="28"/>
        </w:rPr>
        <w:t>. Огромное значение имеет пример взрослых, в особенности же близких людей. На конкретных фактах из жизни старших членов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(дедушек, бабушек, участников Великой Отечественной войны)</w:t>
      </w:r>
      <w:r w:rsidRPr="00F71B0C">
        <w:rPr>
          <w:color w:val="111111"/>
          <w:sz w:val="28"/>
          <w:szCs w:val="28"/>
        </w:rPr>
        <w:t> необходимо прививать детям такие важные понятия, как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«долг перед Родиной»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«любовь к Отечеству»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«трудовой подвиг»</w:t>
      </w:r>
      <w:r w:rsidRPr="00F71B0C">
        <w:rPr>
          <w:color w:val="111111"/>
          <w:sz w:val="28"/>
          <w:szCs w:val="28"/>
        </w:rPr>
        <w:t> и т. д. Важно подвести ребенка к пониманию, что мы победили потому что, любим свою Отчизну, Родина чтит своих героев. По убеждению В. А. Сухомлинского, без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color w:val="111111"/>
          <w:sz w:val="28"/>
          <w:szCs w:val="28"/>
        </w:rPr>
        <w:t>этих нравственных качеств, которые развиваются на основе любви к своим родителям, трудно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 патриотические взгляды</w:t>
      </w:r>
      <w:r w:rsidRPr="00F71B0C">
        <w:rPr>
          <w:color w:val="111111"/>
          <w:sz w:val="28"/>
          <w:szCs w:val="28"/>
        </w:rPr>
        <w:t>, чувства, убеждения.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Осознание ребенком своей роли в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71B0C">
        <w:rPr>
          <w:color w:val="111111"/>
          <w:sz w:val="28"/>
          <w:szCs w:val="28"/>
        </w:rPr>
        <w:t> и понимание связи с близкими людьми, принадлежности к своему роду, знание родословной помогает познанию ребенком самого себя. Такое осознание способствует развитию эмоциональной устойчивости личности,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F71B0C">
        <w:rPr>
          <w:color w:val="111111"/>
          <w:sz w:val="28"/>
          <w:szCs w:val="28"/>
        </w:rPr>
        <w:t> уверенности в себе чувства собственного достоинства. Поэтому успешно решить задачи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у дошкольников гордости за свою семью</w:t>
      </w:r>
      <w:r w:rsidRPr="00F71B0C">
        <w:rPr>
          <w:color w:val="111111"/>
          <w:sz w:val="28"/>
          <w:szCs w:val="28"/>
        </w:rPr>
        <w:t>, развития представлений об индивидуальном своеобразии семей,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F71B0C">
        <w:rPr>
          <w:color w:val="111111"/>
          <w:sz w:val="28"/>
          <w:szCs w:val="28"/>
        </w:rPr>
        <w:t> культуры поведения возможно только при взаимодействии детского сада и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F71B0C">
        <w:rPr>
          <w:color w:val="111111"/>
          <w:sz w:val="28"/>
          <w:szCs w:val="28"/>
        </w:rPr>
        <w:t>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Важным условием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F71B0C">
        <w:rPr>
          <w:color w:val="111111"/>
          <w:sz w:val="28"/>
          <w:szCs w:val="28"/>
        </w:rPr>
        <w:t> детей является приобщение ребенка к культуре своего народа, поскольку раскрытие личности в ребенке полностью возможно только через включения его в культуру собственного народа. Приобщение детей к отеческому наследию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уважение</w:t>
      </w:r>
      <w:r w:rsidRPr="00F71B0C">
        <w:rPr>
          <w:color w:val="111111"/>
          <w:sz w:val="28"/>
          <w:szCs w:val="28"/>
        </w:rPr>
        <w:t xml:space="preserve">, </w:t>
      </w:r>
      <w:r w:rsidRPr="00F71B0C">
        <w:rPr>
          <w:color w:val="111111"/>
          <w:sz w:val="28"/>
          <w:szCs w:val="28"/>
        </w:rPr>
        <w:lastRenderedPageBreak/>
        <w:t>гордость за землю, на которой живешь. Для маленького ребенка родина начинается с родного дома, улицы, на которой живет он и его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F71B0C">
        <w:rPr>
          <w:color w:val="111111"/>
          <w:sz w:val="28"/>
          <w:szCs w:val="28"/>
        </w:rPr>
        <w:t>, в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начинает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«расти»</w:t>
      </w:r>
      <w:r w:rsidRPr="00F71B0C">
        <w:rPr>
          <w:color w:val="111111"/>
          <w:sz w:val="28"/>
          <w:szCs w:val="28"/>
        </w:rPr>
        <w:t> будущий гражданин своей страны.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Взаимодействие с родителями способствует развитию эмоционального, бережного отношения к традициям и культуре своего народа. «В вашей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71B0C">
        <w:rPr>
          <w:color w:val="111111"/>
          <w:sz w:val="28"/>
          <w:szCs w:val="28"/>
        </w:rPr>
        <w:t> и под вашим руководством растет будущий гражданин. Все, что совершается в стране, через вашу мысль и вашу душу должно приходить к детям», - эту заповедь А. С. Макаренко необходимо использовать при работе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F71B0C">
        <w:rPr>
          <w:color w:val="111111"/>
          <w:sz w:val="28"/>
          <w:szCs w:val="28"/>
        </w:rPr>
        <w:t> и с детьми и с их родителями.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Формирование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патриотических</w:t>
      </w:r>
      <w:r w:rsidRPr="00F71B0C">
        <w:rPr>
          <w:color w:val="111111"/>
          <w:sz w:val="28"/>
          <w:szCs w:val="28"/>
        </w:rPr>
        <w:t> чу</w:t>
      </w:r>
      <w:proofErr w:type="gramStart"/>
      <w:r w:rsidRPr="00F71B0C">
        <w:rPr>
          <w:color w:val="111111"/>
          <w:sz w:val="28"/>
          <w:szCs w:val="28"/>
        </w:rPr>
        <w:t>вств пр</w:t>
      </w:r>
      <w:proofErr w:type="gramEnd"/>
      <w:r w:rsidRPr="00F71B0C">
        <w:rPr>
          <w:color w:val="111111"/>
          <w:sz w:val="28"/>
          <w:szCs w:val="28"/>
        </w:rPr>
        <w:t>оходит эффективнее, если детский сад устанавливает тесную связь с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семьёй</w:t>
      </w:r>
      <w:r w:rsidRPr="00F71B0C">
        <w:rPr>
          <w:color w:val="111111"/>
          <w:sz w:val="28"/>
          <w:szCs w:val="28"/>
        </w:rPr>
        <w:t>. Необходимость подключения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F71B0C">
        <w:rPr>
          <w:color w:val="111111"/>
          <w:sz w:val="28"/>
          <w:szCs w:val="28"/>
        </w:rPr>
        <w:t> к процессу ознакомления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F71B0C">
        <w:rPr>
          <w:color w:val="111111"/>
          <w:sz w:val="28"/>
          <w:szCs w:val="28"/>
        </w:rPr>
        <w:t> с социальным окружением объясняется особыми педагогическими возможностями, которыми обладает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F71B0C">
        <w:rPr>
          <w:color w:val="111111"/>
          <w:sz w:val="28"/>
          <w:szCs w:val="28"/>
        </w:rPr>
        <w:t> и которые не может заменить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учреждение</w:t>
      </w:r>
      <w:r w:rsidRPr="00F71B0C">
        <w:rPr>
          <w:color w:val="111111"/>
          <w:sz w:val="28"/>
          <w:szCs w:val="28"/>
        </w:rPr>
        <w:t>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F71B0C">
        <w:rPr>
          <w:color w:val="111111"/>
          <w:sz w:val="28"/>
          <w:szCs w:val="28"/>
        </w:rPr>
        <w:t> высших нравственных чувств. Детский сад в своей работе с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семьёй</w:t>
      </w:r>
      <w:r w:rsidRPr="00F71B0C">
        <w:rPr>
          <w:color w:val="111111"/>
          <w:sz w:val="28"/>
          <w:szCs w:val="28"/>
        </w:rPr>
        <w:t> должен опираться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Позиция родителей является основой семейного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ребёнка</w:t>
      </w:r>
      <w:r w:rsidRPr="00F71B0C">
        <w:rPr>
          <w:color w:val="111111"/>
          <w:sz w:val="28"/>
          <w:szCs w:val="28"/>
        </w:rPr>
        <w:t>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«государство»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«общество»</w:t>
      </w:r>
      <w:r w:rsidRPr="00F71B0C">
        <w:rPr>
          <w:color w:val="111111"/>
          <w:sz w:val="28"/>
          <w:szCs w:val="28"/>
        </w:rPr>
        <w:t>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«Готовясь к беседе о гражданственности, - писал В. А. Сухомлинский, - я стараюсь всеми силами своей души постичь смысл того, о чём будут рассказывать, глубоко осмыслить самую суть гражданской красоты, доблести, подвига, чтобы всё по-новому пережить. Это очень важное правило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 влияния</w:t>
      </w:r>
      <w:r w:rsidRPr="00F71B0C">
        <w:rPr>
          <w:color w:val="111111"/>
          <w:sz w:val="28"/>
          <w:szCs w:val="28"/>
        </w:rPr>
        <w:t>».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Всем хорошо известно, Родина начинается с родного дома, улицы, посёлка. Изучать с детьми места, где живёшь, любить бродить по знакомым улицам, знать, чем они славятся, - задача, которая вполне по плечу любой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71B0C">
        <w:rPr>
          <w:color w:val="111111"/>
          <w:sz w:val="28"/>
          <w:szCs w:val="28"/>
        </w:rPr>
        <w:t>. Условия детского сада не всегда позволяют обеспечить непосредственное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социальной жизни</w:t>
      </w:r>
      <w:r w:rsidRPr="00F71B0C">
        <w:rPr>
          <w:color w:val="111111"/>
          <w:sz w:val="28"/>
          <w:szCs w:val="28"/>
        </w:rPr>
        <w:t>. И здесь на помощь могут прийти родители.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При внимательном отношении родителей к вопросам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F71B0C">
        <w:rPr>
          <w:color w:val="111111"/>
          <w:sz w:val="28"/>
          <w:szCs w:val="28"/>
        </w:rPr>
        <w:t> каждая прогулка может стать средством формирования возвышенных </w:t>
      </w:r>
      <w:r w:rsidRPr="00F71B0C">
        <w:rPr>
          <w:color w:val="111111"/>
          <w:sz w:val="28"/>
          <w:szCs w:val="28"/>
          <w:bdr w:val="none" w:sz="0" w:space="0" w:color="auto" w:frame="1"/>
        </w:rPr>
        <w:t>чувств</w:t>
      </w:r>
      <w:r w:rsidRPr="00F71B0C">
        <w:rPr>
          <w:color w:val="111111"/>
          <w:sz w:val="28"/>
          <w:szCs w:val="28"/>
        </w:rPr>
        <w:t>: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«Парк назван в честь</w:t>
      </w:r>
      <w:r w:rsidR="00F71B0C">
        <w:rPr>
          <w:iCs/>
          <w:color w:val="111111"/>
          <w:sz w:val="28"/>
          <w:szCs w:val="28"/>
          <w:bdr w:val="none" w:sz="0" w:space="0" w:color="auto" w:frame="1"/>
        </w:rPr>
        <w:t>…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«Здесь строится</w:t>
      </w:r>
      <w:r w:rsidR="00F71B0C">
        <w:rPr>
          <w:iCs/>
          <w:color w:val="111111"/>
          <w:sz w:val="28"/>
          <w:szCs w:val="28"/>
          <w:bdr w:val="none" w:sz="0" w:space="0" w:color="auto" w:frame="1"/>
        </w:rPr>
        <w:t>…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«Улица названа именем</w:t>
      </w:r>
      <w:r w:rsidR="00F71B0C">
        <w:rPr>
          <w:iCs/>
          <w:color w:val="111111"/>
          <w:sz w:val="28"/>
          <w:szCs w:val="28"/>
          <w:bdr w:val="none" w:sz="0" w:space="0" w:color="auto" w:frame="1"/>
        </w:rPr>
        <w:t>…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71B0C">
        <w:rPr>
          <w:color w:val="111111"/>
          <w:sz w:val="28"/>
          <w:szCs w:val="28"/>
        </w:rPr>
        <w:t> и т. д.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F71B0C">
        <w:rPr>
          <w:color w:val="111111"/>
          <w:sz w:val="28"/>
          <w:szCs w:val="28"/>
        </w:rPr>
        <w:t> интересно и полезно побывать в местной картинной галерее, на выставке, в музее. Такое посещение должно стать для него событием, праздником, поэтому родители ограничивают время пребывания в музее, объём информации, помня о быстрой утомляемости ребёнка. Например, на выставке картин можно обратить внимание детей на 2-3 пейзажа, несколько портретов и скульптур. В краеведческом музее для посещения выбрать один </w:t>
      </w:r>
      <w:r w:rsidRPr="00F71B0C">
        <w:rPr>
          <w:color w:val="111111"/>
          <w:sz w:val="28"/>
          <w:szCs w:val="28"/>
          <w:bdr w:val="none" w:sz="0" w:space="0" w:color="auto" w:frame="1"/>
        </w:rPr>
        <w:t>раздел</w:t>
      </w:r>
      <w:r w:rsidRPr="00F71B0C">
        <w:rPr>
          <w:color w:val="111111"/>
          <w:sz w:val="28"/>
          <w:szCs w:val="28"/>
        </w:rPr>
        <w:t>: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«Наш край в древности»</w:t>
      </w:r>
      <w:r w:rsidRPr="00F71B0C">
        <w:rPr>
          <w:color w:val="111111"/>
          <w:sz w:val="28"/>
          <w:szCs w:val="28"/>
        </w:rPr>
        <w:t>, или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«Природа родного края»</w:t>
      </w:r>
      <w:r w:rsidRPr="00F71B0C">
        <w:rPr>
          <w:color w:val="111111"/>
          <w:sz w:val="28"/>
          <w:szCs w:val="28"/>
        </w:rPr>
        <w:t>, или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«Великие и знаменитые люди нашего края»</w:t>
      </w:r>
      <w:r w:rsidRPr="00F71B0C">
        <w:rPr>
          <w:color w:val="111111"/>
          <w:sz w:val="28"/>
          <w:szCs w:val="28"/>
        </w:rPr>
        <w:t>. Разговор с ребёнком не должен быть назидательным, это - совместное обсуждение, раздумье.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F71B0C">
        <w:rPr>
          <w:color w:val="111111"/>
          <w:sz w:val="28"/>
          <w:szCs w:val="28"/>
        </w:rPr>
        <w:t xml:space="preserve"> нужно показать естественную </w:t>
      </w:r>
      <w:r w:rsidRPr="00F71B0C">
        <w:rPr>
          <w:color w:val="111111"/>
          <w:sz w:val="28"/>
          <w:szCs w:val="28"/>
        </w:rPr>
        <w:lastRenderedPageBreak/>
        <w:t>заинтересованность взрослого. Такое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«равноправие»</w:t>
      </w:r>
      <w:r w:rsidRPr="00F71B0C">
        <w:rPr>
          <w:color w:val="111111"/>
          <w:sz w:val="28"/>
          <w:szCs w:val="28"/>
        </w:rPr>
        <w:t> в выражении мыслей и чувств необходимо для развития у ребёнка самостоятельности мыслительной деятельности и личностного отношения к событиям и фактам.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 xml:space="preserve">Советуем родителям прогулки и экскурсии с целью знакомства с историческими местами (близкой истории, памятниками погибшим воинам; </w:t>
      </w:r>
      <w:r w:rsidR="00F71B0C">
        <w:rPr>
          <w:color w:val="111111"/>
          <w:sz w:val="28"/>
          <w:szCs w:val="28"/>
        </w:rPr>
        <w:t>посещение краеведческого музея)</w:t>
      </w:r>
      <w:r w:rsidRPr="00F71B0C">
        <w:rPr>
          <w:color w:val="111111"/>
          <w:sz w:val="28"/>
          <w:szCs w:val="28"/>
        </w:rPr>
        <w:t>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F71B0C">
        <w:rPr>
          <w:color w:val="111111"/>
          <w:sz w:val="28"/>
          <w:szCs w:val="28"/>
        </w:rPr>
        <w:t> - первый коллектив ребёнка, и в нём он должен чувствовать себя равноправным членом, вносящим каждый день свою, пусть скромную, лепту в семейное дело.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Совместно с родителями приобрели и изготовили </w:t>
      </w:r>
      <w:r w:rsidRPr="00F71B0C">
        <w:rPr>
          <w:color w:val="111111"/>
          <w:sz w:val="28"/>
          <w:szCs w:val="28"/>
          <w:bdr w:val="none" w:sz="0" w:space="0" w:color="auto" w:frame="1"/>
        </w:rPr>
        <w:t>игры</w:t>
      </w:r>
      <w:r w:rsidR="00F71B0C">
        <w:rPr>
          <w:color w:val="111111"/>
          <w:sz w:val="28"/>
          <w:szCs w:val="28"/>
        </w:rPr>
        <w:t>: «</w:t>
      </w:r>
      <w:r w:rsidRPr="00F71B0C">
        <w:rPr>
          <w:color w:val="111111"/>
          <w:sz w:val="28"/>
          <w:szCs w:val="28"/>
        </w:rPr>
        <w:t>Составь флаг»,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«Россия - Родина моя»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 xml:space="preserve">«Флаг и герб </w:t>
      </w:r>
      <w:proofErr w:type="spellStart"/>
      <w:r w:rsidR="00F71B0C">
        <w:rPr>
          <w:iCs/>
          <w:color w:val="111111"/>
          <w:sz w:val="28"/>
          <w:szCs w:val="28"/>
          <w:bdr w:val="none" w:sz="0" w:space="0" w:color="auto" w:frame="1"/>
        </w:rPr>
        <w:t>Нефтекумья</w:t>
      </w:r>
      <w:proofErr w:type="spellEnd"/>
      <w:r w:rsidRPr="00F71B0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71B0C">
        <w:rPr>
          <w:iCs/>
          <w:color w:val="111111"/>
          <w:sz w:val="28"/>
          <w:szCs w:val="28"/>
          <w:bdr w:val="none" w:sz="0" w:space="0" w:color="auto" w:frame="1"/>
        </w:rPr>
        <w:t>Земля-наш</w:t>
      </w:r>
      <w:proofErr w:type="gramEnd"/>
      <w:r w:rsidRPr="00F71B0C">
        <w:rPr>
          <w:iCs/>
          <w:color w:val="111111"/>
          <w:sz w:val="28"/>
          <w:szCs w:val="28"/>
          <w:bdr w:val="none" w:sz="0" w:space="0" w:color="auto" w:frame="1"/>
        </w:rPr>
        <w:t xml:space="preserve"> общий дом»</w:t>
      </w:r>
      <w:r w:rsidRPr="00F71B0C">
        <w:rPr>
          <w:color w:val="111111"/>
          <w:sz w:val="28"/>
          <w:szCs w:val="28"/>
        </w:rPr>
        <w:t>, </w:t>
      </w:r>
      <w:r w:rsidRPr="00F71B0C">
        <w:rPr>
          <w:iCs/>
          <w:color w:val="111111"/>
          <w:sz w:val="28"/>
          <w:szCs w:val="28"/>
          <w:bdr w:val="none" w:sz="0" w:space="0" w:color="auto" w:frame="1"/>
        </w:rPr>
        <w:t>«Жизнь на Руси в старину»</w:t>
      </w:r>
      <w:r w:rsidRPr="00F71B0C">
        <w:rPr>
          <w:color w:val="111111"/>
          <w:sz w:val="28"/>
          <w:szCs w:val="28"/>
        </w:rPr>
        <w:t>. У детей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F71B0C">
        <w:rPr>
          <w:color w:val="111111"/>
          <w:sz w:val="28"/>
          <w:szCs w:val="28"/>
        </w:rPr>
        <w:t> любовь к своей стране, гордость за своих воинов, желание защитить природу. Эффективным средством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патриотизма</w:t>
      </w:r>
      <w:r w:rsidRPr="00F71B0C">
        <w:rPr>
          <w:color w:val="111111"/>
          <w:sz w:val="28"/>
          <w:szCs w:val="28"/>
        </w:rPr>
        <w:t> являются праздники и развлечения, в которых участвуют все дети и родители.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Постепенно ребёнок пронимает, что он - частица большого коллектива - детского сада, класса, школы, а затем и всей нашей страны. Общественная направленность поступков постепенно становиться основой</w:t>
      </w:r>
      <w:r w:rsidR="00F71B0C">
        <w:rPr>
          <w:color w:val="111111"/>
          <w:sz w:val="28"/>
          <w:szCs w:val="28"/>
        </w:rPr>
        <w:t xml:space="preserve"> 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F71B0C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F71B0C">
        <w:rPr>
          <w:color w:val="111111"/>
          <w:sz w:val="28"/>
          <w:szCs w:val="28"/>
        </w:rPr>
        <w:t>гражданских чувств и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F71B0C">
        <w:rPr>
          <w:color w:val="111111"/>
          <w:sz w:val="28"/>
          <w:szCs w:val="28"/>
        </w:rPr>
        <w:t>. Но чтобы закрепить эту основу, нужно постоянно пополнять опыт участия детей в общих делах, упражнять их в нравственных поступках.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Нужно чтобы у </w:t>
      </w:r>
      <w:r w:rsidRPr="00F7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F71B0C">
        <w:rPr>
          <w:color w:val="111111"/>
          <w:sz w:val="28"/>
          <w:szCs w:val="28"/>
        </w:rPr>
        <w:t> формировалось представление о том, что главным богатством и ценностью нашей страны является Человек.</w:t>
      </w:r>
    </w:p>
    <w:p w:rsidR="00B34336" w:rsidRPr="00F71B0C" w:rsidRDefault="00B34336" w:rsidP="00F71B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B0C">
        <w:rPr>
          <w:color w:val="111111"/>
          <w:sz w:val="28"/>
          <w:szCs w:val="28"/>
        </w:rPr>
        <w:t>Таким образом, мы убедились, что эта работа эффективно помогает детям найти гармонию во взаимоотношениях с другими людьми, помогает понять другого человека, принять его таким, какой он есть, учит жить в согласии с собой и своей совестью, развивает чувство собственного достоинства.</w:t>
      </w:r>
    </w:p>
    <w:p w:rsidR="00D61F12" w:rsidRPr="00F71B0C" w:rsidRDefault="00D61F12" w:rsidP="00F7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F12" w:rsidRPr="00F71B0C" w:rsidSect="00B34336">
      <w:pgSz w:w="11906" w:h="16838" w:code="9"/>
      <w:pgMar w:top="851" w:right="849" w:bottom="851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FE"/>
    <w:rsid w:val="003C51FE"/>
    <w:rsid w:val="009433EB"/>
    <w:rsid w:val="00B34336"/>
    <w:rsid w:val="00B67C06"/>
    <w:rsid w:val="00C409EB"/>
    <w:rsid w:val="00D61F12"/>
    <w:rsid w:val="00F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Григорий Расторгуев</cp:lastModifiedBy>
  <cp:revision>5</cp:revision>
  <dcterms:created xsi:type="dcterms:W3CDTF">2020-01-12T15:22:00Z</dcterms:created>
  <dcterms:modified xsi:type="dcterms:W3CDTF">2025-01-20T08:49:00Z</dcterms:modified>
</cp:coreProperties>
</file>